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03CA55" w14:textId="77777777" w:rsidR="00B64523" w:rsidRPr="00B26525" w:rsidRDefault="00070D0C" w:rsidP="00670A19">
      <w:pPr>
        <w:spacing w:after="0"/>
        <w:rPr>
          <w:b/>
          <w:bCs/>
          <w:sz w:val="24"/>
          <w:szCs w:val="24"/>
        </w:rPr>
      </w:pPr>
      <w:r w:rsidRPr="00B26525">
        <w:rPr>
          <w:noProof/>
          <w:sz w:val="24"/>
          <w:szCs w:val="24"/>
        </w:rPr>
        <w:drawing>
          <wp:inline distT="0" distB="0" distL="0" distR="0" wp14:anchorId="67E4ACEA" wp14:editId="643E2915">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a:ext>
                      </a:extLst>
                    </a:blip>
                    <a:srcRect/>
                    <a:stretch>
                      <a:fillRect/>
                    </a:stretch>
                  </pic:blipFill>
                  <pic:spPr bwMode="auto">
                    <a:xfrm>
                      <a:off x="0" y="0"/>
                      <a:ext cx="2217420" cy="388620"/>
                    </a:xfrm>
                    <a:prstGeom prst="rect">
                      <a:avLst/>
                    </a:prstGeom>
                    <a:noFill/>
                    <a:ln>
                      <a:noFill/>
                    </a:ln>
                  </pic:spPr>
                </pic:pic>
              </a:graphicData>
            </a:graphic>
          </wp:inline>
        </w:drawing>
      </w:r>
    </w:p>
    <w:p w14:paraId="6575DADB" w14:textId="77777777" w:rsidR="00B64523" w:rsidRPr="00B26525" w:rsidRDefault="00B64523" w:rsidP="00670A19">
      <w:pPr>
        <w:spacing w:after="0"/>
        <w:rPr>
          <w:b/>
          <w:bCs/>
          <w:sz w:val="24"/>
          <w:szCs w:val="24"/>
        </w:rPr>
      </w:pPr>
    </w:p>
    <w:p w14:paraId="755A000D" w14:textId="6269016A" w:rsidR="0067602A" w:rsidRDefault="002C7FD8" w:rsidP="00670A19">
      <w:pPr>
        <w:spacing w:after="0"/>
        <w:rPr>
          <w:b/>
          <w:bCs/>
          <w:sz w:val="24"/>
          <w:szCs w:val="24"/>
        </w:rPr>
      </w:pPr>
      <w:proofErr w:type="spellStart"/>
      <w:r w:rsidRPr="002C7FD8">
        <w:rPr>
          <w:b/>
          <w:bCs/>
          <w:sz w:val="24"/>
          <w:szCs w:val="24"/>
        </w:rPr>
        <w:t>eschbach's</w:t>
      </w:r>
      <w:proofErr w:type="spellEnd"/>
      <w:r w:rsidRPr="002C7FD8">
        <w:rPr>
          <w:b/>
          <w:bCs/>
          <w:sz w:val="24"/>
          <w:szCs w:val="24"/>
        </w:rPr>
        <w:t xml:space="preserve"> new headquarters in Bad </w:t>
      </w:r>
      <w:proofErr w:type="spellStart"/>
      <w:r w:rsidRPr="002C7FD8">
        <w:rPr>
          <w:b/>
          <w:bCs/>
          <w:sz w:val="24"/>
          <w:szCs w:val="24"/>
        </w:rPr>
        <w:t>Säckingen</w:t>
      </w:r>
      <w:proofErr w:type="spellEnd"/>
      <w:r w:rsidRPr="002C7FD8">
        <w:rPr>
          <w:b/>
          <w:bCs/>
          <w:sz w:val="24"/>
          <w:szCs w:val="24"/>
        </w:rPr>
        <w:t>: A hub for innovation, collaboration and digitalization</w:t>
      </w:r>
    </w:p>
    <w:p w14:paraId="1B01DCD0" w14:textId="77777777" w:rsidR="00670A19" w:rsidRPr="00B26525" w:rsidRDefault="00670A19" w:rsidP="00670A19">
      <w:pPr>
        <w:spacing w:after="0"/>
        <w:rPr>
          <w:b/>
          <w:bCs/>
          <w:sz w:val="24"/>
          <w:szCs w:val="24"/>
        </w:rPr>
      </w:pPr>
    </w:p>
    <w:p w14:paraId="3180E963" w14:textId="77777777" w:rsidR="00070D0C" w:rsidRPr="00B26525" w:rsidRDefault="00070D0C" w:rsidP="00670A19">
      <w:pPr>
        <w:spacing w:after="0"/>
        <w:rPr>
          <w:b/>
          <w:bCs/>
          <w:sz w:val="24"/>
          <w:szCs w:val="24"/>
        </w:rPr>
      </w:pPr>
    </w:p>
    <w:p w14:paraId="4D04AC6B" w14:textId="77777777" w:rsidR="002C7FD8" w:rsidRDefault="004B4D7A" w:rsidP="002C7FD8">
      <w:pPr>
        <w:spacing w:after="0"/>
        <w:rPr>
          <w:rFonts w:cstheme="minorHAnsi"/>
          <w:sz w:val="24"/>
          <w:szCs w:val="24"/>
          <w:shd w:val="clear" w:color="auto" w:fill="FFFFFF"/>
        </w:rPr>
      </w:pPr>
      <w:r w:rsidRPr="004B4D7A">
        <w:rPr>
          <w:b/>
          <w:bCs/>
          <w:sz w:val="24"/>
          <w:szCs w:val="24"/>
        </w:rPr>
        <w:t xml:space="preserve">Bad </w:t>
      </w:r>
      <w:proofErr w:type="spellStart"/>
      <w:r w:rsidRPr="004B4D7A">
        <w:rPr>
          <w:b/>
          <w:bCs/>
          <w:sz w:val="24"/>
          <w:szCs w:val="24"/>
        </w:rPr>
        <w:t>Säckingen</w:t>
      </w:r>
      <w:proofErr w:type="spellEnd"/>
      <w:r w:rsidR="00CA5353" w:rsidRPr="00B26525">
        <w:rPr>
          <w:b/>
          <w:bCs/>
          <w:sz w:val="24"/>
          <w:szCs w:val="24"/>
        </w:rPr>
        <w:t xml:space="preserve"> - </w:t>
      </w:r>
      <w:r w:rsidR="002C7FD8">
        <w:rPr>
          <w:b/>
          <w:bCs/>
          <w:sz w:val="24"/>
          <w:szCs w:val="24"/>
        </w:rPr>
        <w:t>April</w:t>
      </w:r>
      <w:r w:rsidR="00070D0C" w:rsidRPr="00B26525">
        <w:rPr>
          <w:b/>
          <w:bCs/>
          <w:sz w:val="24"/>
          <w:szCs w:val="24"/>
        </w:rPr>
        <w:t xml:space="preserve"> </w:t>
      </w:r>
      <w:r w:rsidR="002C7FD8">
        <w:rPr>
          <w:b/>
          <w:bCs/>
          <w:sz w:val="24"/>
          <w:szCs w:val="24"/>
        </w:rPr>
        <w:t>29</w:t>
      </w:r>
      <w:r w:rsidR="00070D0C" w:rsidRPr="00B26525">
        <w:rPr>
          <w:b/>
          <w:bCs/>
          <w:sz w:val="24"/>
          <w:szCs w:val="24"/>
        </w:rPr>
        <w:t>, 20</w:t>
      </w:r>
      <w:r w:rsidR="002C7FD8">
        <w:rPr>
          <w:b/>
          <w:bCs/>
          <w:sz w:val="24"/>
          <w:szCs w:val="24"/>
        </w:rPr>
        <w:t>24</w:t>
      </w:r>
      <w:r w:rsidR="00070D0C" w:rsidRPr="00B26525">
        <w:rPr>
          <w:b/>
          <w:bCs/>
          <w:sz w:val="24"/>
          <w:szCs w:val="24"/>
        </w:rPr>
        <w:t xml:space="preserve"> –</w:t>
      </w:r>
      <w:r w:rsidR="00BD3CFF" w:rsidRPr="00B26525">
        <w:rPr>
          <w:b/>
          <w:bCs/>
          <w:sz w:val="24"/>
          <w:szCs w:val="24"/>
        </w:rPr>
        <w:t xml:space="preserve"> </w:t>
      </w:r>
      <w:proofErr w:type="spellStart"/>
      <w:r w:rsidR="002C7FD8" w:rsidRPr="002C7FD8">
        <w:rPr>
          <w:rFonts w:cstheme="minorHAnsi"/>
          <w:sz w:val="24"/>
          <w:szCs w:val="24"/>
          <w:shd w:val="clear" w:color="auto" w:fill="FFFFFF"/>
        </w:rPr>
        <w:t>eschbach</w:t>
      </w:r>
      <w:proofErr w:type="spellEnd"/>
      <w:r w:rsidR="002C7FD8" w:rsidRPr="002C7FD8">
        <w:rPr>
          <w:rFonts w:cstheme="minorHAnsi"/>
          <w:sz w:val="24"/>
          <w:szCs w:val="24"/>
          <w:shd w:val="clear" w:color="auto" w:fill="FFFFFF"/>
        </w:rPr>
        <w:t xml:space="preserve">, a leading global software provider for the chemical and pharmaceutical industries, is celebrating the opening of its new headquarters in the heart of Bad </w:t>
      </w:r>
      <w:proofErr w:type="spellStart"/>
      <w:r w:rsidR="002C7FD8" w:rsidRPr="002C7FD8">
        <w:rPr>
          <w:rFonts w:cstheme="minorHAnsi"/>
          <w:sz w:val="24"/>
          <w:szCs w:val="24"/>
          <w:shd w:val="clear" w:color="auto" w:fill="FFFFFF"/>
        </w:rPr>
        <w:t>Säckingen</w:t>
      </w:r>
      <w:proofErr w:type="spellEnd"/>
      <w:r w:rsidR="002C7FD8" w:rsidRPr="002C7FD8">
        <w:rPr>
          <w:rFonts w:cstheme="minorHAnsi"/>
          <w:sz w:val="24"/>
          <w:szCs w:val="24"/>
          <w:shd w:val="clear" w:color="auto" w:fill="FFFFFF"/>
        </w:rPr>
        <w:t>, southern Germany.</w:t>
      </w:r>
    </w:p>
    <w:p w14:paraId="244F819E" w14:textId="77777777" w:rsidR="002C7FD8" w:rsidRPr="002C7FD8" w:rsidRDefault="002C7FD8" w:rsidP="002C7FD8">
      <w:pPr>
        <w:spacing w:after="0"/>
        <w:rPr>
          <w:rFonts w:cstheme="minorHAnsi"/>
          <w:sz w:val="24"/>
          <w:szCs w:val="24"/>
          <w:shd w:val="clear" w:color="auto" w:fill="FFFFFF"/>
        </w:rPr>
      </w:pPr>
    </w:p>
    <w:p w14:paraId="47576381" w14:textId="77777777" w:rsidR="002C7FD8"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 xml:space="preserve">The modern-designed headquarters is far more than just an office building; it embodies </w:t>
      </w:r>
      <w:proofErr w:type="spellStart"/>
      <w:r w:rsidRPr="002C7FD8">
        <w:rPr>
          <w:rFonts w:cstheme="minorHAnsi"/>
          <w:sz w:val="24"/>
          <w:szCs w:val="24"/>
          <w:shd w:val="clear" w:color="auto" w:fill="FFFFFF"/>
        </w:rPr>
        <w:t>eschbach's</w:t>
      </w:r>
      <w:proofErr w:type="spellEnd"/>
      <w:r w:rsidRPr="002C7FD8">
        <w:rPr>
          <w:rFonts w:cstheme="minorHAnsi"/>
          <w:sz w:val="24"/>
          <w:szCs w:val="24"/>
          <w:shd w:val="clear" w:color="auto" w:fill="FFFFFF"/>
        </w:rPr>
        <w:t xml:space="preserve"> vision of an innovation center where creativity, collaboration and technology come together. At </w:t>
      </w:r>
      <w:proofErr w:type="spellStart"/>
      <w:r w:rsidRPr="002C7FD8">
        <w:rPr>
          <w:rFonts w:cstheme="minorHAnsi"/>
          <w:sz w:val="24"/>
          <w:szCs w:val="24"/>
          <w:shd w:val="clear" w:color="auto" w:fill="FFFFFF"/>
        </w:rPr>
        <w:t>eschbach</w:t>
      </w:r>
      <w:proofErr w:type="spellEnd"/>
      <w:r w:rsidRPr="002C7FD8">
        <w:rPr>
          <w:rFonts w:cstheme="minorHAnsi"/>
          <w:sz w:val="24"/>
          <w:szCs w:val="24"/>
          <w:shd w:val="clear" w:color="auto" w:fill="FFFFFF"/>
        </w:rPr>
        <w:t>, great importance is attached to hybrid working and the compatibility of family and career. “When the mind is free, new forward-looking ideas are born,” says Andreas Eschbach, founder and CEO.</w:t>
      </w:r>
    </w:p>
    <w:p w14:paraId="51AA87E8" w14:textId="77777777" w:rsidR="002C7FD8" w:rsidRPr="002C7FD8" w:rsidRDefault="002C7FD8" w:rsidP="002C7FD8">
      <w:pPr>
        <w:spacing w:after="0"/>
        <w:rPr>
          <w:rFonts w:cstheme="minorHAnsi"/>
          <w:sz w:val="24"/>
          <w:szCs w:val="24"/>
          <w:shd w:val="clear" w:color="auto" w:fill="FFFFFF"/>
        </w:rPr>
      </w:pPr>
    </w:p>
    <w:p w14:paraId="7E913582" w14:textId="77777777" w:rsidR="002C7FD8"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“The new office enables modern, hybrid working and connects our global locations in Boston, Portugal and Eastern Europe. It serves as a central meeting point for workshops with teams and customers worldwide,” Andreas Eschbach continues.</w:t>
      </w:r>
    </w:p>
    <w:p w14:paraId="4D8B7777" w14:textId="77777777" w:rsidR="002C7FD8" w:rsidRPr="002C7FD8" w:rsidRDefault="002C7FD8" w:rsidP="002C7FD8">
      <w:pPr>
        <w:spacing w:after="0"/>
        <w:rPr>
          <w:rFonts w:cstheme="minorHAnsi"/>
          <w:sz w:val="24"/>
          <w:szCs w:val="24"/>
          <w:shd w:val="clear" w:color="auto" w:fill="FFFFFF"/>
        </w:rPr>
      </w:pPr>
    </w:p>
    <w:p w14:paraId="23BEC0C7" w14:textId="77777777" w:rsidR="002C7FD8"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 xml:space="preserve">A variety of different working and communication environments have been created across 1300 square meters of space. “The interior design supports creativity so that our employees and customers can develop their full potential,” says Veit Hora, COO of </w:t>
      </w:r>
      <w:proofErr w:type="spellStart"/>
      <w:r w:rsidRPr="002C7FD8">
        <w:rPr>
          <w:rFonts w:cstheme="minorHAnsi"/>
          <w:sz w:val="24"/>
          <w:szCs w:val="24"/>
          <w:shd w:val="clear" w:color="auto" w:fill="FFFFFF"/>
        </w:rPr>
        <w:t>eschbach</w:t>
      </w:r>
      <w:proofErr w:type="spellEnd"/>
      <w:r w:rsidRPr="002C7FD8">
        <w:rPr>
          <w:rFonts w:cstheme="minorHAnsi"/>
          <w:sz w:val="24"/>
          <w:szCs w:val="24"/>
          <w:shd w:val="clear" w:color="auto" w:fill="FFFFFF"/>
        </w:rPr>
        <w:t>.</w:t>
      </w:r>
    </w:p>
    <w:p w14:paraId="23CA1A63" w14:textId="77777777" w:rsidR="002C7FD8" w:rsidRPr="002C7FD8" w:rsidRDefault="002C7FD8" w:rsidP="002C7FD8">
      <w:pPr>
        <w:spacing w:after="0"/>
        <w:rPr>
          <w:rFonts w:cstheme="minorHAnsi"/>
          <w:sz w:val="24"/>
          <w:szCs w:val="24"/>
          <w:shd w:val="clear" w:color="auto" w:fill="FFFFFF"/>
        </w:rPr>
      </w:pPr>
    </w:p>
    <w:p w14:paraId="67F65234" w14:textId="77777777" w:rsidR="002C7FD8"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 xml:space="preserve">Sustainability was a top priority in the development of the building. The energy-optimized premises have reduced the CO2 footprint. The company has already been certified several times by </w:t>
      </w:r>
      <w:proofErr w:type="spellStart"/>
      <w:r w:rsidRPr="002C7FD8">
        <w:rPr>
          <w:rFonts w:cstheme="minorHAnsi"/>
          <w:sz w:val="24"/>
          <w:szCs w:val="24"/>
          <w:shd w:val="clear" w:color="auto" w:fill="FFFFFF"/>
        </w:rPr>
        <w:t>ecoVadis</w:t>
      </w:r>
      <w:proofErr w:type="spellEnd"/>
      <w:r w:rsidRPr="002C7FD8">
        <w:rPr>
          <w:rFonts w:cstheme="minorHAnsi"/>
          <w:sz w:val="24"/>
          <w:szCs w:val="24"/>
          <w:shd w:val="clear" w:color="auto" w:fill="FFFFFF"/>
        </w:rPr>
        <w:t xml:space="preserve"> for </w:t>
      </w:r>
      <w:proofErr w:type="spellStart"/>
      <w:r w:rsidRPr="002C7FD8">
        <w:rPr>
          <w:rFonts w:cstheme="minorHAnsi"/>
          <w:sz w:val="24"/>
          <w:szCs w:val="24"/>
          <w:shd w:val="clear" w:color="auto" w:fill="FFFFFF"/>
        </w:rPr>
        <w:t>eschbach’s</w:t>
      </w:r>
      <w:proofErr w:type="spellEnd"/>
      <w:r w:rsidRPr="002C7FD8">
        <w:rPr>
          <w:rFonts w:cstheme="minorHAnsi"/>
          <w:sz w:val="24"/>
          <w:szCs w:val="24"/>
          <w:shd w:val="clear" w:color="auto" w:fill="FFFFFF"/>
        </w:rPr>
        <w:t xml:space="preserve"> commitment to sustainability.</w:t>
      </w:r>
    </w:p>
    <w:p w14:paraId="43A4BE10" w14:textId="77777777" w:rsidR="002C7FD8" w:rsidRPr="002C7FD8" w:rsidRDefault="002C7FD8" w:rsidP="002C7FD8">
      <w:pPr>
        <w:spacing w:after="0"/>
        <w:rPr>
          <w:rFonts w:cstheme="minorHAnsi"/>
          <w:sz w:val="24"/>
          <w:szCs w:val="24"/>
          <w:shd w:val="clear" w:color="auto" w:fill="FFFFFF"/>
        </w:rPr>
      </w:pPr>
    </w:p>
    <w:p w14:paraId="39863BEE" w14:textId="19EA0526" w:rsidR="00BD3CFF"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 xml:space="preserve">Over the past 20 years, </w:t>
      </w:r>
      <w:proofErr w:type="spellStart"/>
      <w:r w:rsidRPr="002C7FD8">
        <w:rPr>
          <w:rFonts w:cstheme="minorHAnsi"/>
          <w:sz w:val="24"/>
          <w:szCs w:val="24"/>
          <w:shd w:val="clear" w:color="auto" w:fill="FFFFFF"/>
        </w:rPr>
        <w:t>eschbach</w:t>
      </w:r>
      <w:proofErr w:type="spellEnd"/>
      <w:r w:rsidRPr="002C7FD8">
        <w:rPr>
          <w:rFonts w:cstheme="minorHAnsi"/>
          <w:sz w:val="24"/>
          <w:szCs w:val="24"/>
          <w:shd w:val="clear" w:color="auto" w:fill="FFFFFF"/>
        </w:rPr>
        <w:t xml:space="preserve"> has developed from a start-up into an internationally active software company. Worldwide, </w:t>
      </w:r>
      <w:proofErr w:type="spellStart"/>
      <w:r w:rsidRPr="002C7FD8">
        <w:rPr>
          <w:rFonts w:cstheme="minorHAnsi"/>
          <w:sz w:val="24"/>
          <w:szCs w:val="24"/>
          <w:shd w:val="clear" w:color="auto" w:fill="FFFFFF"/>
        </w:rPr>
        <w:t>eschbach</w:t>
      </w:r>
      <w:proofErr w:type="spellEnd"/>
      <w:r w:rsidRPr="002C7FD8">
        <w:rPr>
          <w:rFonts w:cstheme="minorHAnsi"/>
          <w:sz w:val="24"/>
          <w:szCs w:val="24"/>
          <w:shd w:val="clear" w:color="auto" w:fill="FFFFFF"/>
        </w:rPr>
        <w:t xml:space="preserve"> now employs 110 people in five countries, 65 of whom are based in Bad </w:t>
      </w:r>
      <w:proofErr w:type="spellStart"/>
      <w:r w:rsidRPr="002C7FD8">
        <w:rPr>
          <w:rFonts w:cstheme="minorHAnsi"/>
          <w:sz w:val="24"/>
          <w:szCs w:val="24"/>
          <w:shd w:val="clear" w:color="auto" w:fill="FFFFFF"/>
        </w:rPr>
        <w:t>Säckingen</w:t>
      </w:r>
      <w:proofErr w:type="spellEnd"/>
      <w:r w:rsidRPr="002C7FD8">
        <w:rPr>
          <w:rFonts w:cstheme="minorHAnsi"/>
          <w:sz w:val="24"/>
          <w:szCs w:val="24"/>
          <w:shd w:val="clear" w:color="auto" w:fill="FFFFFF"/>
        </w:rPr>
        <w:t xml:space="preserve">. Having started out in the Basel chemical and pharmaceutical region, the </w:t>
      </w:r>
      <w:proofErr w:type="spellStart"/>
      <w:r w:rsidRPr="002C7FD8">
        <w:rPr>
          <w:rFonts w:cstheme="minorHAnsi"/>
          <w:sz w:val="24"/>
          <w:szCs w:val="24"/>
          <w:shd w:val="clear" w:color="auto" w:fill="FFFFFF"/>
        </w:rPr>
        <w:t>Shiftconnector</w:t>
      </w:r>
      <w:proofErr w:type="spellEnd"/>
      <w:r w:rsidRPr="002C7FD8">
        <w:rPr>
          <w:rFonts w:cstheme="minorHAnsi"/>
          <w:sz w:val="24"/>
          <w:szCs w:val="24"/>
          <w:shd w:val="clear" w:color="auto" w:fill="FFFFFF"/>
        </w:rPr>
        <w:t xml:space="preserve"> software platform has spread worldwide from here and is now used by 75,000 users. The solution is used as an Industry 5.0 platform by leading companies. </w:t>
      </w:r>
      <w:proofErr w:type="spellStart"/>
      <w:r w:rsidRPr="002C7FD8">
        <w:rPr>
          <w:rFonts w:cstheme="minorHAnsi"/>
          <w:sz w:val="24"/>
          <w:szCs w:val="24"/>
          <w:shd w:val="clear" w:color="auto" w:fill="FFFFFF"/>
        </w:rPr>
        <w:t>Shiftconnector</w:t>
      </w:r>
      <w:proofErr w:type="spellEnd"/>
      <w:r w:rsidRPr="002C7FD8">
        <w:rPr>
          <w:rFonts w:cstheme="minorHAnsi"/>
          <w:sz w:val="24"/>
          <w:szCs w:val="24"/>
          <w:shd w:val="clear" w:color="auto" w:fill="FFFFFF"/>
        </w:rPr>
        <w:t xml:space="preserve"> has already won several awards, most recently two from an international jury of experts for the Smart Search function based on artificial intelligence.</w:t>
      </w:r>
      <w:r w:rsidR="00116A04">
        <w:rPr>
          <w:rFonts w:cstheme="minorHAnsi"/>
          <w:sz w:val="24"/>
          <w:szCs w:val="24"/>
          <w:shd w:val="clear" w:color="auto" w:fill="FFFFFF"/>
        </w:rPr>
        <w:t xml:space="preserve"> </w:t>
      </w:r>
    </w:p>
    <w:p w14:paraId="2CA0C4A4" w14:textId="77777777" w:rsidR="002C7FD8" w:rsidRDefault="002C7FD8">
      <w:pPr>
        <w:spacing w:after="160" w:line="259" w:lineRule="auto"/>
        <w:rPr>
          <w:rFonts w:cstheme="minorHAnsi"/>
          <w:sz w:val="24"/>
          <w:szCs w:val="24"/>
          <w:shd w:val="clear" w:color="auto" w:fill="FFFFFF"/>
        </w:rPr>
      </w:pPr>
    </w:p>
    <w:p w14:paraId="7549E4EA" w14:textId="0DAFCEE4" w:rsidR="002C7FD8" w:rsidRDefault="002C7FD8">
      <w:pPr>
        <w:spacing w:after="160" w:line="259" w:lineRule="auto"/>
        <w:rPr>
          <w:rFonts w:cstheme="minorHAnsi"/>
          <w:sz w:val="24"/>
          <w:szCs w:val="24"/>
          <w:shd w:val="clear" w:color="auto" w:fill="FFFFFF"/>
        </w:rPr>
      </w:pPr>
      <w:r>
        <w:rPr>
          <w:rFonts w:cstheme="minorHAnsi"/>
          <w:sz w:val="24"/>
          <w:szCs w:val="24"/>
          <w:shd w:val="clear" w:color="auto" w:fill="FFFFFF"/>
        </w:rPr>
        <w:br w:type="page"/>
      </w:r>
    </w:p>
    <w:p w14:paraId="2EDFD062" w14:textId="23D06961" w:rsidR="006B75EC" w:rsidRPr="00B26525" w:rsidRDefault="0008689A" w:rsidP="00670A19">
      <w:pPr>
        <w:pStyle w:val="Normal1"/>
        <w:shd w:val="clear" w:color="auto" w:fill="FFFFFF"/>
        <w:rPr>
          <w:rFonts w:asciiTheme="minorHAnsi" w:hAnsiTheme="minorHAnsi" w:cstheme="minorHAnsi"/>
          <w:b/>
          <w:color w:val="313131"/>
          <w:sz w:val="24"/>
          <w:szCs w:val="24"/>
        </w:rPr>
      </w:pPr>
      <w:r w:rsidRPr="0008689A">
        <w:rPr>
          <w:rFonts w:asciiTheme="minorHAnsi" w:hAnsiTheme="minorHAnsi" w:cstheme="minorHAnsi"/>
          <w:b/>
          <w:color w:val="313131"/>
          <w:sz w:val="24"/>
          <w:szCs w:val="24"/>
        </w:rPr>
        <w:lastRenderedPageBreak/>
        <w:t xml:space="preserve">About </w:t>
      </w:r>
      <w:proofErr w:type="spellStart"/>
      <w:r w:rsidRPr="0008689A">
        <w:rPr>
          <w:rFonts w:asciiTheme="minorHAnsi" w:hAnsiTheme="minorHAnsi" w:cstheme="minorHAnsi"/>
          <w:b/>
          <w:color w:val="313131"/>
          <w:sz w:val="24"/>
          <w:szCs w:val="24"/>
        </w:rPr>
        <w:t>eschbach</w:t>
      </w:r>
      <w:proofErr w:type="spellEnd"/>
    </w:p>
    <w:p w14:paraId="5B49FE51" w14:textId="2D958274" w:rsidR="006B75EC" w:rsidRDefault="0085348A" w:rsidP="00670A19">
      <w:pPr>
        <w:shd w:val="clear" w:color="auto" w:fill="FEFEFE"/>
        <w:spacing w:after="0"/>
        <w:rPr>
          <w:rFonts w:eastAsia="Times New Roman" w:cstheme="minorHAnsi"/>
          <w:sz w:val="24"/>
          <w:szCs w:val="24"/>
        </w:rPr>
      </w:pPr>
      <w:proofErr w:type="spellStart"/>
      <w:r w:rsidRPr="0085348A">
        <w:rPr>
          <w:rFonts w:eastAsia="Times New Roman" w:cstheme="minorHAnsi"/>
          <w:sz w:val="24"/>
          <w:szCs w:val="24"/>
        </w:rPr>
        <w:t>eschbach</w:t>
      </w:r>
      <w:proofErr w:type="spellEnd"/>
      <w:r w:rsidRPr="0085348A">
        <w:rPr>
          <w:rFonts w:eastAsia="Times New Roman" w:cstheme="minorHAnsi"/>
          <w:sz w:val="24"/>
          <w:szCs w:val="24"/>
        </w:rPr>
        <w:t xml:space="preserve">, headquartered in Bad </w:t>
      </w:r>
      <w:proofErr w:type="spellStart"/>
      <w:r w:rsidRPr="0085348A">
        <w:rPr>
          <w:rFonts w:eastAsia="Times New Roman" w:cstheme="minorHAnsi"/>
          <w:sz w:val="24"/>
          <w:szCs w:val="24"/>
        </w:rPr>
        <w:t>Säckingen</w:t>
      </w:r>
      <w:proofErr w:type="spellEnd"/>
      <w:r w:rsidRPr="0085348A">
        <w:rPr>
          <w:rFonts w:eastAsia="Times New Roman" w:cstheme="minorHAnsi"/>
          <w:sz w:val="24"/>
          <w:szCs w:val="24"/>
        </w:rPr>
        <w:t xml:space="preserve">, Southern Germany, with a subsidiary in Boston, USA, develops software for Industry 5.0. </w:t>
      </w:r>
      <w:proofErr w:type="spellStart"/>
      <w:r w:rsidRPr="0085348A">
        <w:rPr>
          <w:rFonts w:eastAsia="Times New Roman" w:cstheme="minorHAnsi"/>
          <w:sz w:val="24"/>
          <w:szCs w:val="24"/>
        </w:rPr>
        <w:t>Shiftconnector</w:t>
      </w:r>
      <w:proofErr w:type="spellEnd"/>
      <w:r w:rsidRPr="006F75F6">
        <w:rPr>
          <w:rFonts w:eastAsia="Times New Roman" w:cstheme="minorHAnsi"/>
          <w:sz w:val="24"/>
          <w:szCs w:val="24"/>
          <w:vertAlign w:val="superscript"/>
        </w:rPr>
        <w:t>®</w:t>
      </w:r>
      <w:r w:rsidRPr="0085348A">
        <w:rPr>
          <w:rFonts w:eastAsia="Times New Roman" w:cstheme="minorHAnsi"/>
          <w:sz w:val="24"/>
          <w:szCs w:val="24"/>
        </w:rPr>
        <w:t xml:space="preserve"> enables a new level of team communication to ensure safety and improve plant efficiency. The award-winning solution is used worldwide by leading manufacturing companies such as Bayer, BASF, Covestro, Roche and Sanofi. For more information, visit </w:t>
      </w:r>
      <w:hyperlink r:id="rId12" w:history="1">
        <w:r w:rsidRPr="002C46CA">
          <w:rPr>
            <w:rStyle w:val="Hyperlink"/>
            <w:rFonts w:eastAsia="Times New Roman" w:cstheme="minorHAnsi"/>
            <w:sz w:val="24"/>
            <w:szCs w:val="24"/>
          </w:rPr>
          <w:t>www.eschbach.com</w:t>
        </w:r>
      </w:hyperlink>
      <w:r w:rsidR="004C04F5" w:rsidRPr="004C04F5">
        <w:rPr>
          <w:rFonts w:eastAsia="Times New Roman" w:cstheme="minorHAnsi"/>
          <w:sz w:val="24"/>
          <w:szCs w:val="24"/>
        </w:rPr>
        <w:t>.</w:t>
      </w:r>
    </w:p>
    <w:p w14:paraId="40AE448A" w14:textId="77777777" w:rsidR="00670A19" w:rsidRPr="00B26525" w:rsidRDefault="00670A19" w:rsidP="00670A19">
      <w:pPr>
        <w:shd w:val="clear" w:color="auto" w:fill="FEFEFE"/>
        <w:spacing w:after="0"/>
        <w:rPr>
          <w:rFonts w:eastAsia="Times New Roman" w:cstheme="minorHAnsi"/>
          <w:sz w:val="24"/>
          <w:szCs w:val="24"/>
        </w:rPr>
      </w:pPr>
    </w:p>
    <w:p w14:paraId="7888372C" w14:textId="77777777" w:rsidR="006B75EC" w:rsidRPr="00B26525" w:rsidRDefault="006B75EC" w:rsidP="00670A19">
      <w:pPr>
        <w:pStyle w:val="Normal1"/>
        <w:shd w:val="clear" w:color="auto" w:fill="FFFFFF"/>
        <w:rPr>
          <w:rFonts w:asciiTheme="minorHAnsi" w:hAnsiTheme="minorHAnsi" w:cstheme="minorHAnsi"/>
          <w:b/>
          <w:color w:val="313131"/>
          <w:sz w:val="24"/>
          <w:szCs w:val="24"/>
        </w:rPr>
      </w:pPr>
      <w:r w:rsidRPr="00B26525">
        <w:rPr>
          <w:rFonts w:asciiTheme="minorHAnsi" w:hAnsiTheme="minorHAnsi" w:cstheme="minorHAnsi"/>
          <w:b/>
          <w:color w:val="313131"/>
          <w:sz w:val="24"/>
          <w:szCs w:val="24"/>
        </w:rPr>
        <w:t>Media Contact</w:t>
      </w:r>
      <w:r w:rsidR="006052E0" w:rsidRPr="00B26525">
        <w:rPr>
          <w:rFonts w:asciiTheme="minorHAnsi" w:hAnsiTheme="minorHAnsi" w:cstheme="minorHAnsi"/>
          <w:b/>
          <w:color w:val="313131"/>
          <w:sz w:val="24"/>
          <w:szCs w:val="24"/>
        </w:rPr>
        <w:t>s</w:t>
      </w:r>
    </w:p>
    <w:p w14:paraId="1CB99969" w14:textId="77777777" w:rsidR="00011EE7" w:rsidRPr="00B26525" w:rsidRDefault="00011EE7" w:rsidP="00670A19">
      <w:pPr>
        <w:spacing w:after="0"/>
        <w:rPr>
          <w:rFonts w:cstheme="minorHAnsi"/>
          <w:sz w:val="24"/>
          <w:szCs w:val="24"/>
          <w:shd w:val="clear" w:color="auto" w:fill="FFFFFF"/>
        </w:rPr>
        <w:sectPr w:rsidR="00011EE7" w:rsidRPr="00B26525" w:rsidSect="002C7FD8">
          <w:headerReference w:type="default" r:id="rId13"/>
          <w:pgSz w:w="12240" w:h="15840"/>
          <w:pgMar w:top="1440" w:right="1440" w:bottom="1440" w:left="1440" w:header="720" w:footer="720" w:gutter="0"/>
          <w:cols w:space="720"/>
          <w:docGrid w:linePitch="360"/>
        </w:sectPr>
      </w:pPr>
    </w:p>
    <w:p w14:paraId="5530AE51" w14:textId="77777777" w:rsidR="004159BE" w:rsidRPr="00BC2492" w:rsidRDefault="004159BE" w:rsidP="004159BE">
      <w:pPr>
        <w:spacing w:after="0"/>
        <w:rPr>
          <w:rFonts w:cstheme="minorHAnsi"/>
          <w:sz w:val="24"/>
          <w:szCs w:val="24"/>
          <w:shd w:val="clear" w:color="auto" w:fill="FFFFFF"/>
        </w:rPr>
      </w:pPr>
      <w:r w:rsidRPr="00BC2492">
        <w:rPr>
          <w:rFonts w:cstheme="minorHAnsi"/>
          <w:sz w:val="24"/>
          <w:szCs w:val="24"/>
          <w:shd w:val="clear" w:color="auto" w:fill="FFFFFF"/>
        </w:rPr>
        <w:t>Iris Schneider</w:t>
      </w:r>
    </w:p>
    <w:p w14:paraId="479C4D31" w14:textId="77777777" w:rsidR="004159BE" w:rsidRPr="00BC2492" w:rsidRDefault="00250694" w:rsidP="004159BE">
      <w:pPr>
        <w:spacing w:after="0"/>
        <w:rPr>
          <w:rFonts w:cstheme="minorHAnsi"/>
          <w:sz w:val="24"/>
          <w:szCs w:val="24"/>
          <w:shd w:val="clear" w:color="auto" w:fill="FFFFFF"/>
          <w:lang w:val="pl-PL"/>
        </w:rPr>
      </w:pPr>
      <w:hyperlink r:id="rId14" w:history="1">
        <w:r w:rsidR="004159BE" w:rsidRPr="00BC2492">
          <w:rPr>
            <w:rStyle w:val="Hyperlink"/>
            <w:rFonts w:cstheme="minorHAnsi"/>
            <w:sz w:val="24"/>
            <w:szCs w:val="24"/>
            <w:shd w:val="clear" w:color="auto" w:fill="FFFFFF"/>
            <w:lang w:val="pl-PL"/>
          </w:rPr>
          <w:t>iris.schneider@eschbach.com</w:t>
        </w:r>
      </w:hyperlink>
    </w:p>
    <w:p w14:paraId="5FA57026" w14:textId="524A1CA1" w:rsidR="00011EE7" w:rsidRPr="004B4D7A" w:rsidRDefault="004159BE" w:rsidP="004159BE">
      <w:pPr>
        <w:spacing w:after="0"/>
        <w:rPr>
          <w:rFonts w:cstheme="minorHAnsi"/>
          <w:sz w:val="24"/>
          <w:szCs w:val="24"/>
          <w:shd w:val="clear" w:color="auto" w:fill="FFFFFF"/>
          <w:lang w:val="pl-PL"/>
        </w:rPr>
      </w:pPr>
      <w:r w:rsidRPr="00BC2492">
        <w:rPr>
          <w:rFonts w:cstheme="minorHAnsi"/>
          <w:sz w:val="24"/>
          <w:szCs w:val="24"/>
          <w:shd w:val="clear" w:color="auto" w:fill="FFFFFF"/>
          <w:lang w:val="pl-PL"/>
        </w:rPr>
        <w:t>+49 7761 55959 277</w:t>
      </w:r>
    </w:p>
    <w:p w14:paraId="68CC3CEA" w14:textId="77777777" w:rsidR="00011EE7" w:rsidRPr="004B4D7A" w:rsidRDefault="00011EE7" w:rsidP="00670A19">
      <w:pPr>
        <w:spacing w:after="0"/>
        <w:rPr>
          <w:rFonts w:cstheme="minorHAnsi"/>
          <w:sz w:val="24"/>
          <w:szCs w:val="24"/>
          <w:shd w:val="clear" w:color="auto" w:fill="FFFFFF"/>
          <w:lang w:val="pl-PL"/>
        </w:rPr>
      </w:pPr>
    </w:p>
    <w:p w14:paraId="7E49D869" w14:textId="77777777" w:rsidR="00011EE7" w:rsidRPr="00152E18" w:rsidRDefault="00152E18" w:rsidP="00670A19">
      <w:pPr>
        <w:spacing w:after="0"/>
        <w:rPr>
          <w:rFonts w:cstheme="minorHAnsi"/>
          <w:sz w:val="24"/>
          <w:szCs w:val="24"/>
          <w:shd w:val="clear" w:color="auto" w:fill="FFFFFF"/>
          <w:lang w:val="pl-PL"/>
        </w:rPr>
      </w:pPr>
      <w:r w:rsidRPr="00152E18">
        <w:rPr>
          <w:rFonts w:cstheme="minorHAnsi"/>
          <w:sz w:val="24"/>
          <w:szCs w:val="24"/>
          <w:shd w:val="clear" w:color="auto" w:fill="FFFFFF"/>
          <w:lang w:val="pl-PL"/>
        </w:rPr>
        <w:t>Kim Vermeer</w:t>
      </w:r>
    </w:p>
    <w:p w14:paraId="72003A90" w14:textId="77777777" w:rsidR="00011EE7" w:rsidRPr="00152E18" w:rsidRDefault="00250694" w:rsidP="00670A19">
      <w:pPr>
        <w:spacing w:after="0"/>
        <w:rPr>
          <w:rFonts w:cstheme="minorHAnsi"/>
          <w:sz w:val="24"/>
          <w:szCs w:val="24"/>
          <w:shd w:val="clear" w:color="auto" w:fill="FFFFFF"/>
          <w:lang w:val="pl-PL"/>
        </w:rPr>
      </w:pPr>
      <w:hyperlink r:id="rId15" w:history="1">
        <w:r w:rsidR="00152E18" w:rsidRPr="00152E18">
          <w:rPr>
            <w:rStyle w:val="Hyperlink"/>
            <w:rFonts w:cstheme="minorHAnsi"/>
            <w:sz w:val="24"/>
            <w:szCs w:val="24"/>
            <w:shd w:val="clear" w:color="auto" w:fill="FFFFFF"/>
            <w:lang w:val="pl-PL"/>
          </w:rPr>
          <w:t>kvermeer@emg-marcom.com</w:t>
        </w:r>
      </w:hyperlink>
    </w:p>
    <w:p w14:paraId="0DD3A16C" w14:textId="77777777" w:rsidR="00011EE7" w:rsidRPr="00B26525" w:rsidRDefault="00011EE7" w:rsidP="00670A19">
      <w:pPr>
        <w:spacing w:after="0"/>
        <w:rPr>
          <w:rFonts w:cstheme="minorHAnsi"/>
          <w:sz w:val="24"/>
          <w:szCs w:val="24"/>
          <w:shd w:val="clear" w:color="auto" w:fill="FFFFFF"/>
        </w:rPr>
        <w:sectPr w:rsidR="00011EE7" w:rsidRPr="00B26525" w:rsidSect="002C7FD8">
          <w:type w:val="continuous"/>
          <w:pgSz w:w="12240" w:h="15840"/>
          <w:pgMar w:top="1440" w:right="1440" w:bottom="1440" w:left="1440" w:header="720" w:footer="720" w:gutter="0"/>
          <w:cols w:num="2" w:space="720"/>
          <w:docGrid w:linePitch="360"/>
        </w:sectPr>
      </w:pPr>
      <w:r w:rsidRPr="00B26525">
        <w:rPr>
          <w:rFonts w:cstheme="minorHAnsi"/>
          <w:sz w:val="24"/>
          <w:szCs w:val="24"/>
          <w:shd w:val="clear" w:color="auto" w:fill="FFFFFF"/>
        </w:rPr>
        <w:t>+31 164 317 0</w:t>
      </w:r>
      <w:r w:rsidR="00152E18">
        <w:rPr>
          <w:rFonts w:cstheme="minorHAnsi"/>
          <w:sz w:val="24"/>
          <w:szCs w:val="24"/>
          <w:shd w:val="clear" w:color="auto" w:fill="FFFFFF"/>
        </w:rPr>
        <w:t>26</w:t>
      </w:r>
    </w:p>
    <w:p w14:paraId="0AE4707F" w14:textId="77777777" w:rsidR="00011EE7" w:rsidRPr="00B26525" w:rsidRDefault="00011EE7" w:rsidP="00670A19">
      <w:pPr>
        <w:spacing w:after="0"/>
        <w:rPr>
          <w:rFonts w:cstheme="minorHAnsi"/>
          <w:sz w:val="24"/>
          <w:szCs w:val="24"/>
          <w:shd w:val="clear" w:color="auto" w:fill="FFFFFF"/>
        </w:rPr>
      </w:pPr>
    </w:p>
    <w:p w14:paraId="348A0D4D" w14:textId="312C9510" w:rsidR="006052E0" w:rsidRPr="00B26525" w:rsidRDefault="002C7FD8" w:rsidP="00670A19">
      <w:pPr>
        <w:spacing w:after="0"/>
        <w:rPr>
          <w:rFonts w:cstheme="minorHAnsi"/>
          <w:sz w:val="24"/>
          <w:szCs w:val="24"/>
          <w:shd w:val="clear" w:color="auto" w:fill="FFFFFF"/>
        </w:rPr>
      </w:pPr>
      <w:r>
        <w:rPr>
          <w:rFonts w:cstheme="minorHAnsi"/>
          <w:noProof/>
          <w:sz w:val="24"/>
          <w:szCs w:val="24"/>
          <w:shd w:val="clear" w:color="auto" w:fill="FFFFFF"/>
        </w:rPr>
        <w:drawing>
          <wp:inline distT="0" distB="0" distL="0" distR="0" wp14:anchorId="165F5D22" wp14:editId="53AFF5AA">
            <wp:extent cx="4680000" cy="2635500"/>
            <wp:effectExtent l="0" t="0" r="6350" b="0"/>
            <wp:docPr id="12086968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696841" name="Picture 1"/>
                    <pic:cNvPicPr/>
                  </pic:nvPicPr>
                  <pic:blipFill>
                    <a:blip r:embed="rId16" cstate="print">
                      <a:extLst>
                        <a:ext uri="{28A0092B-C50C-407E-A947-70E740481C1C}">
                          <a14:useLocalDpi xmlns:a14="http://schemas.microsoft.com/office/drawing/2010/main"/>
                        </a:ext>
                      </a:extLst>
                    </a:blip>
                    <a:stretch>
                      <a:fillRect/>
                    </a:stretch>
                  </pic:blipFill>
                  <pic:spPr>
                    <a:xfrm>
                      <a:off x="0" y="0"/>
                      <a:ext cx="4680000" cy="2635500"/>
                    </a:xfrm>
                    <a:prstGeom prst="rect">
                      <a:avLst/>
                    </a:prstGeom>
                  </pic:spPr>
                </pic:pic>
              </a:graphicData>
            </a:graphic>
          </wp:inline>
        </w:drawing>
      </w:r>
    </w:p>
    <w:p w14:paraId="2637971E" w14:textId="5190A124" w:rsidR="002C7FD8"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Photo by: Susanne Eschbach</w:t>
      </w:r>
    </w:p>
    <w:p w14:paraId="3DAD21E8" w14:textId="77777777" w:rsidR="002C7FD8" w:rsidRDefault="002C7FD8" w:rsidP="002C7FD8">
      <w:pPr>
        <w:spacing w:after="0"/>
        <w:rPr>
          <w:rFonts w:cstheme="minorHAnsi"/>
          <w:sz w:val="24"/>
          <w:szCs w:val="24"/>
          <w:shd w:val="clear" w:color="auto" w:fill="FFFFFF"/>
        </w:rPr>
      </w:pPr>
    </w:p>
    <w:p w14:paraId="2467390E" w14:textId="770193E8" w:rsidR="002C7FD8" w:rsidRDefault="002C7FD8" w:rsidP="00670A19">
      <w:pPr>
        <w:spacing w:after="0"/>
        <w:rPr>
          <w:rFonts w:cstheme="minorHAnsi"/>
          <w:sz w:val="24"/>
          <w:szCs w:val="24"/>
          <w:shd w:val="clear" w:color="auto" w:fill="FFFFFF"/>
        </w:rPr>
      </w:pPr>
      <w:r>
        <w:rPr>
          <w:rFonts w:cstheme="minorHAnsi"/>
          <w:noProof/>
          <w:sz w:val="24"/>
          <w:szCs w:val="24"/>
          <w:shd w:val="clear" w:color="auto" w:fill="FFFFFF"/>
        </w:rPr>
        <w:lastRenderedPageBreak/>
        <w:drawing>
          <wp:inline distT="0" distB="0" distL="0" distR="0" wp14:anchorId="12942724" wp14:editId="445D4081">
            <wp:extent cx="4680000" cy="3013499"/>
            <wp:effectExtent l="0" t="0" r="6350" b="0"/>
            <wp:docPr id="14891699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169920" name="Picture 1489169920"/>
                    <pic:cNvPicPr/>
                  </pic:nvPicPr>
                  <pic:blipFill>
                    <a:blip r:embed="rId17" cstate="print">
                      <a:extLst>
                        <a:ext uri="{28A0092B-C50C-407E-A947-70E740481C1C}">
                          <a14:useLocalDpi xmlns:a14="http://schemas.microsoft.com/office/drawing/2010/main"/>
                        </a:ext>
                      </a:extLst>
                    </a:blip>
                    <a:stretch>
                      <a:fillRect/>
                    </a:stretch>
                  </pic:blipFill>
                  <pic:spPr>
                    <a:xfrm>
                      <a:off x="0" y="0"/>
                      <a:ext cx="4680000" cy="3013499"/>
                    </a:xfrm>
                    <a:prstGeom prst="rect">
                      <a:avLst/>
                    </a:prstGeom>
                  </pic:spPr>
                </pic:pic>
              </a:graphicData>
            </a:graphic>
          </wp:inline>
        </w:drawing>
      </w:r>
    </w:p>
    <w:p w14:paraId="35FA8A1D" w14:textId="41A77DC4" w:rsidR="002C7FD8" w:rsidRDefault="002C7FD8" w:rsidP="002C7FD8">
      <w:pPr>
        <w:spacing w:after="0"/>
        <w:rPr>
          <w:rFonts w:cstheme="minorHAnsi"/>
          <w:sz w:val="24"/>
          <w:szCs w:val="24"/>
          <w:shd w:val="clear" w:color="auto" w:fill="FFFFFF"/>
        </w:rPr>
      </w:pPr>
      <w:r w:rsidRPr="002C7FD8">
        <w:rPr>
          <w:rFonts w:cstheme="minorHAnsi"/>
          <w:sz w:val="24"/>
          <w:szCs w:val="24"/>
          <w:shd w:val="clear" w:color="auto" w:fill="FFFFFF"/>
        </w:rPr>
        <w:t>Photo by: Martin Frick</w:t>
      </w:r>
    </w:p>
    <w:p w14:paraId="7959703E" w14:textId="77777777" w:rsidR="002C7FD8" w:rsidRDefault="002C7FD8" w:rsidP="00670A19">
      <w:pPr>
        <w:spacing w:after="0"/>
        <w:rPr>
          <w:rFonts w:cstheme="minorHAnsi"/>
          <w:sz w:val="24"/>
          <w:szCs w:val="24"/>
          <w:shd w:val="clear" w:color="auto" w:fill="FFFFFF"/>
        </w:rPr>
      </w:pPr>
    </w:p>
    <w:p w14:paraId="67F0EE40" w14:textId="5559C977" w:rsidR="002C7FD8" w:rsidRDefault="002C7FD8" w:rsidP="00670A19">
      <w:pPr>
        <w:spacing w:after="0"/>
        <w:rPr>
          <w:rFonts w:cstheme="minorHAnsi"/>
          <w:sz w:val="24"/>
          <w:szCs w:val="24"/>
          <w:shd w:val="clear" w:color="auto" w:fill="FFFFFF"/>
        </w:rPr>
      </w:pPr>
      <w:r>
        <w:rPr>
          <w:rFonts w:cstheme="minorHAnsi"/>
          <w:noProof/>
          <w:sz w:val="24"/>
          <w:szCs w:val="24"/>
          <w:shd w:val="clear" w:color="auto" w:fill="FFFFFF"/>
        </w:rPr>
        <w:drawing>
          <wp:inline distT="0" distB="0" distL="0" distR="0" wp14:anchorId="7092C23A" wp14:editId="0ACEF3CD">
            <wp:extent cx="4680000" cy="3120000"/>
            <wp:effectExtent l="0" t="0" r="6350" b="4445"/>
            <wp:docPr id="189380028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800283" name="Picture 1893800283"/>
                    <pic:cNvPicPr/>
                  </pic:nvPicPr>
                  <pic:blipFill>
                    <a:blip r:embed="rId18" cstate="screen">
                      <a:extLst>
                        <a:ext uri="{28A0092B-C50C-407E-A947-70E740481C1C}">
                          <a14:useLocalDpi xmlns:a14="http://schemas.microsoft.com/office/drawing/2010/main"/>
                        </a:ext>
                      </a:extLst>
                    </a:blip>
                    <a:stretch>
                      <a:fillRect/>
                    </a:stretch>
                  </pic:blipFill>
                  <pic:spPr>
                    <a:xfrm>
                      <a:off x="0" y="0"/>
                      <a:ext cx="4680000" cy="3120000"/>
                    </a:xfrm>
                    <a:prstGeom prst="rect">
                      <a:avLst/>
                    </a:prstGeom>
                  </pic:spPr>
                </pic:pic>
              </a:graphicData>
            </a:graphic>
          </wp:inline>
        </w:drawing>
      </w:r>
    </w:p>
    <w:p w14:paraId="19EDEFD3" w14:textId="42299BB0" w:rsidR="002C7FD8" w:rsidRDefault="002C7FD8" w:rsidP="00670A19">
      <w:pPr>
        <w:spacing w:after="0"/>
        <w:rPr>
          <w:rFonts w:cstheme="minorHAnsi"/>
          <w:sz w:val="24"/>
          <w:szCs w:val="24"/>
          <w:shd w:val="clear" w:color="auto" w:fill="FFFFFF"/>
        </w:rPr>
      </w:pPr>
      <w:r>
        <w:rPr>
          <w:rFonts w:cstheme="minorHAnsi"/>
          <w:noProof/>
          <w:sz w:val="24"/>
          <w:szCs w:val="24"/>
          <w:shd w:val="clear" w:color="auto" w:fill="FFFFFF"/>
        </w:rPr>
        <w:lastRenderedPageBreak/>
        <w:drawing>
          <wp:inline distT="0" distB="0" distL="0" distR="0" wp14:anchorId="51469451" wp14:editId="01B91E8A">
            <wp:extent cx="4680000" cy="2632500"/>
            <wp:effectExtent l="0" t="0" r="6350" b="0"/>
            <wp:docPr id="152042198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0421989" name="Picture 1520421989"/>
                    <pic:cNvPicPr/>
                  </pic:nvPicPr>
                  <pic:blipFill>
                    <a:blip r:embed="rId19" cstate="print">
                      <a:extLst>
                        <a:ext uri="{28A0092B-C50C-407E-A947-70E740481C1C}">
                          <a14:useLocalDpi xmlns:a14="http://schemas.microsoft.com/office/drawing/2010/main"/>
                        </a:ext>
                      </a:extLst>
                    </a:blip>
                    <a:stretch>
                      <a:fillRect/>
                    </a:stretch>
                  </pic:blipFill>
                  <pic:spPr>
                    <a:xfrm>
                      <a:off x="0" y="0"/>
                      <a:ext cx="4680000" cy="2632500"/>
                    </a:xfrm>
                    <a:prstGeom prst="rect">
                      <a:avLst/>
                    </a:prstGeom>
                  </pic:spPr>
                </pic:pic>
              </a:graphicData>
            </a:graphic>
          </wp:inline>
        </w:drawing>
      </w:r>
    </w:p>
    <w:p w14:paraId="37E77C4F" w14:textId="2267DB60" w:rsidR="002C7FD8" w:rsidRPr="0085348A" w:rsidRDefault="002C7FD8" w:rsidP="00670A19">
      <w:pPr>
        <w:spacing w:after="0"/>
        <w:rPr>
          <w:rFonts w:cstheme="minorHAnsi"/>
          <w:sz w:val="24"/>
          <w:szCs w:val="24"/>
          <w:shd w:val="clear" w:color="auto" w:fill="FFFFFF"/>
        </w:rPr>
      </w:pPr>
      <w:r w:rsidRPr="002C7FD8">
        <w:rPr>
          <w:rFonts w:cstheme="minorHAnsi"/>
          <w:sz w:val="24"/>
          <w:szCs w:val="24"/>
          <w:shd w:val="clear" w:color="auto" w:fill="FFFFFF"/>
        </w:rPr>
        <w:t>Photo</w:t>
      </w:r>
      <w:r w:rsidRPr="003B622B">
        <w:rPr>
          <w:rFonts w:cstheme="minorHAnsi"/>
          <w:sz w:val="24"/>
          <w:szCs w:val="24"/>
          <w:shd w:val="clear" w:color="auto" w:fill="FFFFFF"/>
        </w:rPr>
        <w:t>s</w:t>
      </w:r>
      <w:r w:rsidRPr="002C7FD8">
        <w:rPr>
          <w:rFonts w:cstheme="minorHAnsi"/>
          <w:sz w:val="24"/>
          <w:szCs w:val="24"/>
          <w:shd w:val="clear" w:color="auto" w:fill="FFFFFF"/>
        </w:rPr>
        <w:t xml:space="preserve"> by: </w:t>
      </w:r>
      <w:proofErr w:type="spellStart"/>
      <w:r w:rsidRPr="002C7FD8">
        <w:rPr>
          <w:rFonts w:cstheme="minorHAnsi"/>
          <w:sz w:val="24"/>
          <w:szCs w:val="24"/>
          <w:shd w:val="clear" w:color="auto" w:fill="FFFFFF"/>
        </w:rPr>
        <w:t>eschbach</w:t>
      </w:r>
      <w:proofErr w:type="spellEnd"/>
    </w:p>
    <w:p w14:paraId="6902B2DF" w14:textId="77777777" w:rsidR="006052E0" w:rsidRPr="0085348A" w:rsidRDefault="006052E0" w:rsidP="00670A19">
      <w:pPr>
        <w:spacing w:after="0"/>
        <w:rPr>
          <w:rFonts w:cstheme="minorHAnsi"/>
          <w:sz w:val="24"/>
          <w:szCs w:val="24"/>
          <w:shd w:val="clear" w:color="auto" w:fill="FFFFFF"/>
        </w:rPr>
      </w:pPr>
    </w:p>
    <w:p w14:paraId="27950E2C" w14:textId="77777777" w:rsidR="006052E0" w:rsidRPr="0085348A" w:rsidRDefault="006052E0" w:rsidP="00670A19">
      <w:pPr>
        <w:spacing w:after="0"/>
        <w:rPr>
          <w:rFonts w:cstheme="minorHAnsi"/>
          <w:sz w:val="24"/>
          <w:szCs w:val="24"/>
          <w:shd w:val="clear" w:color="auto" w:fill="FFFFFF"/>
        </w:rPr>
      </w:pPr>
    </w:p>
    <w:p w14:paraId="1C4D7CD0" w14:textId="77777777" w:rsidR="006B75EC" w:rsidRPr="00B26525" w:rsidRDefault="006052E0"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This press release and relevant photography can be downloaded from </w:t>
      </w:r>
      <w:hyperlink r:id="rId20" w:history="1">
        <w:r w:rsidR="00B26525" w:rsidRPr="00E44E57">
          <w:rPr>
            <w:rStyle w:val="Hyperlink"/>
            <w:rFonts w:cstheme="minorHAnsi"/>
            <w:sz w:val="24"/>
            <w:szCs w:val="24"/>
            <w:shd w:val="clear" w:color="auto" w:fill="FFFFFF"/>
          </w:rPr>
          <w:t>www.PressReleaseFinder.com</w:t>
        </w:r>
      </w:hyperlink>
      <w:r w:rsidRPr="00B26525">
        <w:rPr>
          <w:rFonts w:cstheme="minorHAnsi"/>
          <w:sz w:val="24"/>
          <w:szCs w:val="24"/>
          <w:shd w:val="clear" w:color="auto" w:fill="FFFFFF"/>
        </w:rPr>
        <w:t>.</w:t>
      </w:r>
    </w:p>
    <w:p w14:paraId="63B9EE55" w14:textId="77777777" w:rsidR="006052E0" w:rsidRPr="00B26525" w:rsidRDefault="006052E0"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Alternatively for very high resolution pictures please contact: </w:t>
      </w:r>
    </w:p>
    <w:p w14:paraId="6EF92A9D" w14:textId="77777777" w:rsidR="00070D0C" w:rsidRPr="00152E18" w:rsidRDefault="00152E18" w:rsidP="00670A19">
      <w:pPr>
        <w:spacing w:after="0"/>
        <w:rPr>
          <w:rFonts w:cstheme="minorHAnsi"/>
          <w:sz w:val="24"/>
          <w:szCs w:val="24"/>
          <w:lang w:val="es-ES"/>
        </w:rPr>
      </w:pPr>
      <w:r w:rsidRPr="00152E18">
        <w:rPr>
          <w:rFonts w:cstheme="minorHAnsi"/>
          <w:sz w:val="24"/>
          <w:szCs w:val="24"/>
          <w:shd w:val="clear" w:color="auto" w:fill="FFFFFF"/>
          <w:lang w:val="es-ES"/>
        </w:rPr>
        <w:t>Kim Ve</w:t>
      </w:r>
      <w:r>
        <w:rPr>
          <w:rFonts w:cstheme="minorHAnsi"/>
          <w:sz w:val="24"/>
          <w:szCs w:val="24"/>
          <w:shd w:val="clear" w:color="auto" w:fill="FFFFFF"/>
          <w:lang w:val="es-ES"/>
        </w:rPr>
        <w:t>rmeer</w:t>
      </w:r>
      <w:r w:rsidR="006052E0" w:rsidRPr="00152E18">
        <w:rPr>
          <w:rFonts w:cstheme="minorHAnsi"/>
          <w:sz w:val="24"/>
          <w:szCs w:val="24"/>
          <w:shd w:val="clear" w:color="auto" w:fill="FFFFFF"/>
          <w:lang w:val="es-ES"/>
        </w:rPr>
        <w:t xml:space="preserve"> (</w:t>
      </w:r>
      <w:hyperlink r:id="rId21" w:history="1">
        <w:r>
          <w:rPr>
            <w:rStyle w:val="Hyperlink"/>
            <w:rFonts w:cstheme="minorHAnsi"/>
            <w:sz w:val="24"/>
            <w:szCs w:val="24"/>
            <w:shd w:val="clear" w:color="auto" w:fill="FFFFFF"/>
            <w:lang w:val="es-ES"/>
          </w:rPr>
          <w:t>kvermeer@emg-marcom.com</w:t>
        </w:r>
      </w:hyperlink>
      <w:r w:rsidR="006052E0" w:rsidRPr="00152E18">
        <w:rPr>
          <w:rFonts w:cstheme="minorHAnsi"/>
          <w:sz w:val="24"/>
          <w:szCs w:val="24"/>
          <w:shd w:val="clear" w:color="auto" w:fill="FFFFFF"/>
          <w:lang w:val="es-ES"/>
        </w:rPr>
        <w:t>,</w:t>
      </w:r>
      <w:r w:rsidR="00B26525" w:rsidRPr="00152E18">
        <w:rPr>
          <w:rFonts w:cstheme="minorHAnsi"/>
          <w:sz w:val="24"/>
          <w:szCs w:val="24"/>
          <w:shd w:val="clear" w:color="auto" w:fill="FFFFFF"/>
          <w:lang w:val="es-ES"/>
        </w:rPr>
        <w:t xml:space="preserve"> </w:t>
      </w:r>
      <w:r w:rsidR="006052E0" w:rsidRPr="00152E18">
        <w:rPr>
          <w:rFonts w:cstheme="minorHAnsi"/>
          <w:sz w:val="24"/>
          <w:szCs w:val="24"/>
          <w:shd w:val="clear" w:color="auto" w:fill="FFFFFF"/>
          <w:lang w:val="es-ES"/>
        </w:rPr>
        <w:t>+31 164 317 0</w:t>
      </w:r>
      <w:r>
        <w:rPr>
          <w:rFonts w:cstheme="minorHAnsi"/>
          <w:sz w:val="24"/>
          <w:szCs w:val="24"/>
          <w:shd w:val="clear" w:color="auto" w:fill="FFFFFF"/>
          <w:lang w:val="es-ES"/>
        </w:rPr>
        <w:t>26</w:t>
      </w:r>
      <w:r w:rsidR="006052E0" w:rsidRPr="00152E18">
        <w:rPr>
          <w:rFonts w:cstheme="minorHAnsi"/>
          <w:sz w:val="24"/>
          <w:szCs w:val="24"/>
          <w:shd w:val="clear" w:color="auto" w:fill="FFFFFF"/>
          <w:lang w:val="es-ES"/>
        </w:rPr>
        <w:t>).</w:t>
      </w:r>
    </w:p>
    <w:sectPr w:rsidR="00070D0C" w:rsidRPr="00152E18" w:rsidSect="002C7FD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0C98F" w14:textId="77777777" w:rsidR="002C7FD8" w:rsidRDefault="002C7FD8" w:rsidP="00980BF2">
      <w:pPr>
        <w:spacing w:after="0" w:line="240" w:lineRule="auto"/>
      </w:pPr>
      <w:r>
        <w:separator/>
      </w:r>
    </w:p>
  </w:endnote>
  <w:endnote w:type="continuationSeparator" w:id="0">
    <w:p w14:paraId="77CEDF8A" w14:textId="77777777" w:rsidR="002C7FD8" w:rsidRDefault="002C7FD8"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0B1B35" w14:textId="77777777" w:rsidR="002C7FD8" w:rsidRDefault="002C7FD8" w:rsidP="00980BF2">
      <w:pPr>
        <w:spacing w:after="0" w:line="240" w:lineRule="auto"/>
      </w:pPr>
      <w:r>
        <w:separator/>
      </w:r>
    </w:p>
  </w:footnote>
  <w:footnote w:type="continuationSeparator" w:id="0">
    <w:p w14:paraId="033DEDA3" w14:textId="77777777" w:rsidR="002C7FD8" w:rsidRDefault="002C7FD8"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859D" w14:textId="77777777" w:rsidR="00980BF2" w:rsidRPr="00BD3CFF" w:rsidRDefault="00980BF2" w:rsidP="00980BF2">
    <w:pPr>
      <w:pStyle w:val="Header"/>
      <w:jc w:val="right"/>
    </w:pPr>
    <w:r w:rsidRPr="00BD3CFF">
      <w:rPr>
        <w:b/>
        <w:bCs/>
        <w:sz w:val="24"/>
        <w:szCs w:val="24"/>
      </w:rPr>
      <w:t>press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75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FD8"/>
    <w:rsid w:val="00011EE7"/>
    <w:rsid w:val="000407F9"/>
    <w:rsid w:val="000666EE"/>
    <w:rsid w:val="00070D0C"/>
    <w:rsid w:val="0008689A"/>
    <w:rsid w:val="000904C3"/>
    <w:rsid w:val="00091996"/>
    <w:rsid w:val="00116A04"/>
    <w:rsid w:val="00152E18"/>
    <w:rsid w:val="00183E9A"/>
    <w:rsid w:val="001953BC"/>
    <w:rsid w:val="001A4D55"/>
    <w:rsid w:val="001D6D6D"/>
    <w:rsid w:val="00250694"/>
    <w:rsid w:val="00254718"/>
    <w:rsid w:val="00274290"/>
    <w:rsid w:val="00274449"/>
    <w:rsid w:val="002C7FD8"/>
    <w:rsid w:val="00322C62"/>
    <w:rsid w:val="0035486D"/>
    <w:rsid w:val="003B622B"/>
    <w:rsid w:val="004159BE"/>
    <w:rsid w:val="00430CA5"/>
    <w:rsid w:val="0044708A"/>
    <w:rsid w:val="004B4D7A"/>
    <w:rsid w:val="004C04F5"/>
    <w:rsid w:val="005C5342"/>
    <w:rsid w:val="005D3C00"/>
    <w:rsid w:val="005E2A74"/>
    <w:rsid w:val="006052E0"/>
    <w:rsid w:val="00657AB9"/>
    <w:rsid w:val="00670A19"/>
    <w:rsid w:val="0067602A"/>
    <w:rsid w:val="006B75EC"/>
    <w:rsid w:val="006E0FEF"/>
    <w:rsid w:val="006F75F6"/>
    <w:rsid w:val="007465A5"/>
    <w:rsid w:val="00790FCD"/>
    <w:rsid w:val="007E017C"/>
    <w:rsid w:val="00802212"/>
    <w:rsid w:val="00805C79"/>
    <w:rsid w:val="0085348A"/>
    <w:rsid w:val="00891B20"/>
    <w:rsid w:val="008D1279"/>
    <w:rsid w:val="009071B1"/>
    <w:rsid w:val="00980BF2"/>
    <w:rsid w:val="009A04F3"/>
    <w:rsid w:val="00A041C4"/>
    <w:rsid w:val="00A30B74"/>
    <w:rsid w:val="00A87E1D"/>
    <w:rsid w:val="00AA5DE4"/>
    <w:rsid w:val="00AB100E"/>
    <w:rsid w:val="00B26525"/>
    <w:rsid w:val="00B41E69"/>
    <w:rsid w:val="00B64523"/>
    <w:rsid w:val="00B955D6"/>
    <w:rsid w:val="00BB0C8B"/>
    <w:rsid w:val="00BC2492"/>
    <w:rsid w:val="00BD3CFF"/>
    <w:rsid w:val="00C81AC1"/>
    <w:rsid w:val="00CA5353"/>
    <w:rsid w:val="00D00FF1"/>
    <w:rsid w:val="00D347A0"/>
    <w:rsid w:val="00DE0086"/>
    <w:rsid w:val="00E4576B"/>
    <w:rsid w:val="00E93BA3"/>
    <w:rsid w:val="00F30D57"/>
    <w:rsid w:val="00FC3528"/>
    <w:rsid w:val="00FE28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DDAF7B"/>
  <w15:chartTrackingRefBased/>
  <w15:docId w15:val="{5BBC44FB-2195-4894-AEF4-A366E6AF6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0A19"/>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semiHidden/>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semiHidden/>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styleId="UnresolvedMention">
    <w:name w:val="Unresolved Mention"/>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116A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image" Target="media/image4.jpeg"/><Relationship Id="rId3" Type="http://schemas.openxmlformats.org/officeDocument/2006/relationships/customXml" Target="../customXml/item3.xml"/><Relationship Id="rId21" Type="http://schemas.openxmlformats.org/officeDocument/2006/relationships/hyperlink" Target="mailto:kvermeer@emg-marcom.com" TargetMode="External"/><Relationship Id="rId7" Type="http://schemas.openxmlformats.org/officeDocument/2006/relationships/settings" Target="settings.xml"/><Relationship Id="rId12" Type="http://schemas.openxmlformats.org/officeDocument/2006/relationships/hyperlink" Target="http://www.eschbach.com" TargetMode="External"/><Relationship Id="rId17"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hyperlink" Target="http://www.PressReleaseFinder.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kvermeer@emg-marcom.com"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5.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ris.schneider@eschbach.com"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H:\Eschbach\05%20Press%20Releases\01%20Templates\ESCH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2686fcc4027f8a6422132aba18e50003">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c856d92a17ee1a9d57208113daa0054d"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738B4D-AE4D-495F-9B42-B6D367F19986}">
  <ds:schemaRefs>
    <ds:schemaRef ds:uri="http://purl.org/dc/elements/1.1/"/>
    <ds:schemaRef ds:uri="http://schemas.microsoft.com/office/2006/documentManagement/types"/>
    <ds:schemaRef ds:uri="http://purl.org/dc/terms/"/>
    <ds:schemaRef ds:uri="52d7b747-460b-4c91-895a-45b649e09679"/>
    <ds:schemaRef ds:uri="http://purl.org/dc/dcmitype/"/>
    <ds:schemaRef ds:uri="http://schemas.microsoft.com/office/infopath/2007/PartnerControls"/>
    <ds:schemaRef ds:uri="877f6ac3-fe8d-4025-a344-8ff616942b12"/>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3584960E-AB67-4B0C-AE70-9F434B79A4FB}">
  <ds:schemaRefs>
    <ds:schemaRef ds:uri="http://schemas.microsoft.com/sharepoint/v3/contenttype/forms"/>
  </ds:schemaRefs>
</ds:datastoreItem>
</file>

<file path=customXml/itemProps3.xml><?xml version="1.0" encoding="utf-8"?>
<ds:datastoreItem xmlns:ds="http://schemas.openxmlformats.org/officeDocument/2006/customXml" ds:itemID="{55F6E2E4-C3FE-40C4-BEC4-577CE660A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8495C9-5299-48C6-B998-C54625FCF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ESCHPR000EN0000 folder name</Template>
  <TotalTime>0</TotalTime>
  <Pages>4</Pages>
  <Words>475</Words>
  <Characters>2708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eschbach's new headquarters in Bad Säckingen: A hub for innovation, collaboration and digitalization</vt:lpstr>
    </vt:vector>
  </TitlesOfParts>
  <Manager>Laura Van Alphen</Manager>
  <Company>EMG</Company>
  <LinksUpToDate>false</LinksUpToDate>
  <CharactersWithSpaces>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eschbach's new headquarters in Bad Säckingen: A hub for innovation, collaboration and digitalization</dc:title>
  <dc:subject/>
  <dc:creator>Kim Vermeer</dc:creator>
  <cp:keywords>013</cp:keywords>
  <dc:description/>
  <cp:lastModifiedBy>Laura van Alphen</cp:lastModifiedBy>
  <cp:revision>23</cp:revision>
  <dcterms:created xsi:type="dcterms:W3CDTF">2024-04-26T08:39:00Z</dcterms:created>
  <dcterms:modified xsi:type="dcterms:W3CDTF">2024-04-29T07:08:00Z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