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E1E4A5" w14:textId="77777777" w:rsidR="0019095B" w:rsidRDefault="0019095B" w:rsidP="0019095B">
      <w:pPr>
        <w:autoSpaceDE w:val="0"/>
        <w:autoSpaceDN w:val="0"/>
        <w:jc w:val="both"/>
        <w:rPr>
          <w:b/>
          <w:bCs/>
        </w:rPr>
      </w:pPr>
    </w:p>
    <w:p w14:paraId="507C218F" w14:textId="77777777" w:rsidR="0019095B" w:rsidRDefault="0019095B" w:rsidP="0019095B">
      <w:pPr>
        <w:autoSpaceDE w:val="0"/>
        <w:autoSpaceDN w:val="0"/>
        <w:jc w:val="both"/>
        <w:rPr>
          <w:b/>
          <w:bCs/>
        </w:rPr>
      </w:pPr>
    </w:p>
    <w:p w14:paraId="01625627" w14:textId="77777777" w:rsidR="00FD2F70" w:rsidRDefault="00FD2F70" w:rsidP="00355461">
      <w:pPr>
        <w:autoSpaceDE w:val="0"/>
        <w:autoSpaceDN w:val="0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 w:rsidRPr="00FD2F70">
        <w:rPr>
          <w:rFonts w:asciiTheme="minorHAnsi" w:hAnsiTheme="minorHAnsi" w:cstheme="minorHAnsi"/>
          <w:b/>
          <w:bCs/>
          <w:sz w:val="28"/>
          <w:szCs w:val="28"/>
        </w:rPr>
        <w:t xml:space="preserve">Johnathan Sutton, </w:t>
      </w:r>
    </w:p>
    <w:p w14:paraId="4E5685A1" w14:textId="13997676" w:rsidR="0019095B" w:rsidRPr="00355461" w:rsidRDefault="00FD2F70" w:rsidP="00355461">
      <w:pPr>
        <w:autoSpaceDE w:val="0"/>
        <w:autoSpaceDN w:val="0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 w:rsidRPr="00FD2F70">
        <w:rPr>
          <w:rFonts w:asciiTheme="minorHAnsi" w:hAnsiTheme="minorHAnsi" w:cstheme="minorHAnsi"/>
          <w:b/>
          <w:bCs/>
          <w:sz w:val="28"/>
          <w:szCs w:val="28"/>
        </w:rPr>
        <w:t>Westfalia Group Safety &amp; Environment Executive</w:t>
      </w:r>
    </w:p>
    <w:p w14:paraId="11BB0794" w14:textId="77777777" w:rsidR="0019095B" w:rsidRDefault="0019095B" w:rsidP="0019095B">
      <w:pPr>
        <w:autoSpaceDE w:val="0"/>
        <w:autoSpaceDN w:val="0"/>
        <w:jc w:val="both"/>
        <w:rPr>
          <w:b/>
          <w:bCs/>
        </w:rPr>
      </w:pPr>
    </w:p>
    <w:p w14:paraId="424E8729" w14:textId="6FCD81F6" w:rsidR="0019095B" w:rsidRDefault="0019095B" w:rsidP="0019095B">
      <w:pPr>
        <w:autoSpaceDE w:val="0"/>
        <w:autoSpaceDN w:val="0"/>
        <w:jc w:val="both"/>
      </w:pPr>
    </w:p>
    <w:p w14:paraId="39FFBD58" w14:textId="230F9FEE" w:rsidR="00355461" w:rsidRDefault="00355461" w:rsidP="0019095B">
      <w:pPr>
        <w:autoSpaceDE w:val="0"/>
        <w:autoSpaceDN w:val="0"/>
        <w:jc w:val="both"/>
      </w:pPr>
    </w:p>
    <w:p w14:paraId="29772176" w14:textId="5BB1B009" w:rsidR="00355461" w:rsidRDefault="00355461" w:rsidP="00355461">
      <w:pPr>
        <w:autoSpaceDE w:val="0"/>
        <w:autoSpaceDN w:val="0"/>
        <w:jc w:val="center"/>
      </w:pPr>
      <w:r>
        <w:rPr>
          <w:noProof/>
        </w:rPr>
        <w:drawing>
          <wp:inline distT="0" distB="0" distL="0" distR="0" wp14:anchorId="33BB43F3" wp14:editId="69D37F93">
            <wp:extent cx="2023291" cy="2700000"/>
            <wp:effectExtent l="0" t="0" r="0" b="571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3291" cy="27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AB7E8C" w14:textId="342291B5" w:rsidR="00355461" w:rsidRDefault="00355461" w:rsidP="0019095B">
      <w:pPr>
        <w:autoSpaceDE w:val="0"/>
        <w:autoSpaceDN w:val="0"/>
        <w:jc w:val="both"/>
      </w:pPr>
    </w:p>
    <w:p w14:paraId="2D3CA638" w14:textId="77777777" w:rsidR="00355461" w:rsidRDefault="00355461" w:rsidP="0019095B">
      <w:pPr>
        <w:autoSpaceDE w:val="0"/>
        <w:autoSpaceDN w:val="0"/>
        <w:jc w:val="both"/>
      </w:pPr>
    </w:p>
    <w:p w14:paraId="0752071C" w14:textId="348FBC02" w:rsidR="0019095B" w:rsidRDefault="0019095B" w:rsidP="0019095B">
      <w:pPr>
        <w:autoSpaceDE w:val="0"/>
        <w:autoSpaceDN w:val="0"/>
        <w:jc w:val="both"/>
      </w:pPr>
    </w:p>
    <w:p w14:paraId="6D1EE543" w14:textId="75B4553C" w:rsidR="00FD2F70" w:rsidRDefault="00FD2F70" w:rsidP="00FD2F70">
      <w:pPr>
        <w:autoSpaceDE w:val="0"/>
        <w:autoSpaceDN w:val="0"/>
        <w:jc w:val="both"/>
      </w:pPr>
      <w:r>
        <w:t xml:space="preserve">Johnathan is passionate about sustainable Agrifood production and the connection with the consumer, he studied Agriculture in the UK, graduating in 1989. He applied these skills as a vegetable agronomist in pea production for freezing with Unilever. </w:t>
      </w:r>
    </w:p>
    <w:p w14:paraId="2236CE84" w14:textId="77777777" w:rsidR="00FD2F70" w:rsidRDefault="00FD2F70" w:rsidP="00FD2F70">
      <w:pPr>
        <w:autoSpaceDE w:val="0"/>
        <w:autoSpaceDN w:val="0"/>
        <w:jc w:val="both"/>
      </w:pPr>
    </w:p>
    <w:p w14:paraId="554E1FAB" w14:textId="2B9D7133" w:rsidR="00FD2F70" w:rsidRDefault="00FD2F70" w:rsidP="00FD2F70">
      <w:pPr>
        <w:autoSpaceDE w:val="0"/>
        <w:autoSpaceDN w:val="0"/>
        <w:jc w:val="both"/>
      </w:pPr>
      <w:r>
        <w:t xml:space="preserve">In 1998 he joined Tesco to lead the vegetable technical agenda and established a product development pipeline with exclusive varieties and production methods. In 2007 he moved to Bangkok to share his knowledge &amp; bring leadership to the quality and safety teams throughout Asia, within this role he established direct sourcing models for Tesco to create a benefit of scale for growers and Tesco to market goods globally. </w:t>
      </w:r>
    </w:p>
    <w:p w14:paraId="520C83CC" w14:textId="77777777" w:rsidR="00FD2F70" w:rsidRDefault="00FD2F70" w:rsidP="00FD2F70">
      <w:pPr>
        <w:autoSpaceDE w:val="0"/>
        <w:autoSpaceDN w:val="0"/>
        <w:jc w:val="both"/>
      </w:pPr>
    </w:p>
    <w:p w14:paraId="3121C55A" w14:textId="452913E2" w:rsidR="00FD2F70" w:rsidRDefault="00FD2F70" w:rsidP="00FD2F70">
      <w:pPr>
        <w:autoSpaceDE w:val="0"/>
        <w:autoSpaceDN w:val="0"/>
        <w:jc w:val="both"/>
      </w:pPr>
      <w:r>
        <w:t>In 2011 he joined Marks &amp; Spencer in the UK to head up the fresh produce technical team, with a major focus on the safety of ready to eat produce and driving the sustainability agenda under the Plan A initiative.</w:t>
      </w:r>
    </w:p>
    <w:p w14:paraId="53EC98B8" w14:textId="77777777" w:rsidR="00FD2F70" w:rsidRDefault="00FD2F70" w:rsidP="00FD2F70">
      <w:pPr>
        <w:autoSpaceDE w:val="0"/>
        <w:autoSpaceDN w:val="0"/>
        <w:jc w:val="both"/>
      </w:pPr>
    </w:p>
    <w:p w14:paraId="779CEC8D" w14:textId="77777777" w:rsidR="00FD2F70" w:rsidRDefault="00FD2F70" w:rsidP="00FD2F70">
      <w:pPr>
        <w:autoSpaceDE w:val="0"/>
        <w:autoSpaceDN w:val="0"/>
        <w:jc w:val="both"/>
      </w:pPr>
      <w:r>
        <w:t>He is a Fellow of the Institute of Food Science and Technology (IFST) and a Registered Scientist.</w:t>
      </w:r>
    </w:p>
    <w:p w14:paraId="5A2BDBC6" w14:textId="36ABBFF5" w:rsidR="00FD2F70" w:rsidRDefault="00FD2F70" w:rsidP="00FD2F70">
      <w:pPr>
        <w:autoSpaceDE w:val="0"/>
        <w:autoSpaceDN w:val="0"/>
        <w:jc w:val="both"/>
      </w:pPr>
      <w:r>
        <w:t>After 18 years in retail he decided to join a leading fresh produce supplier as Technical Director, working closer with growers &amp; plant breeders to drive the consumer agenda from the supplier perspective.</w:t>
      </w:r>
    </w:p>
    <w:p w14:paraId="75EFF02B" w14:textId="77777777" w:rsidR="00FD2F70" w:rsidRDefault="00FD2F70" w:rsidP="00FD2F70">
      <w:pPr>
        <w:autoSpaceDE w:val="0"/>
        <w:autoSpaceDN w:val="0"/>
        <w:jc w:val="both"/>
      </w:pPr>
    </w:p>
    <w:p w14:paraId="5E1B0664" w14:textId="20943C29" w:rsidR="0024621E" w:rsidRDefault="00FD2F70" w:rsidP="00FD2F70">
      <w:pPr>
        <w:autoSpaceDE w:val="0"/>
        <w:autoSpaceDN w:val="0"/>
        <w:jc w:val="both"/>
      </w:pPr>
      <w:r>
        <w:t>He joined Westfalia in 2020 to lead the strategy and direction for Safety (Food &amp; Health), the Environment and the research agenda for the group business.</w:t>
      </w:r>
    </w:p>
    <w:sectPr w:rsidR="0024621E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880298" w14:textId="77777777" w:rsidR="00355461" w:rsidRDefault="00355461" w:rsidP="00355461">
      <w:r>
        <w:separator/>
      </w:r>
    </w:p>
  </w:endnote>
  <w:endnote w:type="continuationSeparator" w:id="0">
    <w:p w14:paraId="4A38B93C" w14:textId="77777777" w:rsidR="00355461" w:rsidRDefault="00355461" w:rsidP="003554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B4D84D" w14:textId="77777777" w:rsidR="00355461" w:rsidRDefault="00355461" w:rsidP="00355461">
      <w:r>
        <w:separator/>
      </w:r>
    </w:p>
  </w:footnote>
  <w:footnote w:type="continuationSeparator" w:id="0">
    <w:p w14:paraId="3669773C" w14:textId="77777777" w:rsidR="00355461" w:rsidRDefault="00355461" w:rsidP="003554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2E5232" w14:textId="6217F453" w:rsidR="00355461" w:rsidRDefault="00355461" w:rsidP="00355461">
    <w:pPr>
      <w:pStyle w:val="Header"/>
      <w:jc w:val="center"/>
    </w:pPr>
    <w:r>
      <w:rPr>
        <w:noProof/>
      </w:rPr>
      <w:drawing>
        <wp:inline distT="0" distB="0" distL="0" distR="0" wp14:anchorId="13F60BD3" wp14:editId="61304942">
          <wp:extent cx="1607185" cy="1042551"/>
          <wp:effectExtent l="0" t="0" r="0" b="5715"/>
          <wp:docPr id="2" name="Picture 2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Logo, company name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12711" cy="104613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E6968F1" w14:textId="77777777" w:rsidR="00355461" w:rsidRDefault="0035546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095B"/>
    <w:rsid w:val="0019095B"/>
    <w:rsid w:val="0024621E"/>
    <w:rsid w:val="00296EBD"/>
    <w:rsid w:val="00355461"/>
    <w:rsid w:val="009575C2"/>
    <w:rsid w:val="00FD2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AEC6580"/>
  <w15:chartTrackingRefBased/>
  <w15:docId w15:val="{7C640473-A28A-40EA-897D-6931B38386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095B"/>
    <w:pPr>
      <w:spacing w:after="0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5546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55461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35546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55461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3396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212</Words>
  <Characters>1211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Johnathan Sutton</vt:lpstr>
    </vt:vector>
  </TitlesOfParts>
  <Manager>Belinda Boer</Manager>
  <Company>EMG</Company>
  <LinksUpToDate>false</LinksUpToDate>
  <CharactersWithSpaces>1421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Johnathan Sutton</dc:title>
  <dc:subject/>
  <dc:creator>Kim Vermeer</dc:creator>
  <cp:keywords/>
  <dc:description/>
  <cp:lastModifiedBy>Belinda Boer</cp:lastModifiedBy>
  <cp:revision>3</cp:revision>
  <dcterms:created xsi:type="dcterms:W3CDTF">2022-03-30T08:43:00Z</dcterms:created>
  <dcterms:modified xsi:type="dcterms:W3CDTF">2022-03-30T08:46:00Z</dcterms:modified>
  <cp:category>Biography</cp:category>
</cp:coreProperties>
</file>